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A82C" w14:textId="77777777" w:rsidR="00824A8F" w:rsidRDefault="00824A8F" w:rsidP="00824A8F">
      <w:pPr>
        <w:jc w:val="center"/>
        <w:rPr>
          <w:rFonts w:ascii="Arial" w:hAnsi="Arial" w:cs="Arial"/>
        </w:rPr>
      </w:pPr>
      <w:r w:rsidRPr="00AB2741">
        <w:rPr>
          <w:rFonts w:ascii="Calibri" w:eastAsia="Times New Roman" w:hAnsi="Calibri" w:cs="Times New Roman"/>
          <w:noProof/>
          <w:lang w:val="en-MY" w:eastAsia="en-MY"/>
        </w:rPr>
        <w:drawing>
          <wp:inline distT="0" distB="0" distL="0" distR="0" wp14:anchorId="0CCD641E" wp14:editId="3E86822E">
            <wp:extent cx="2355495" cy="760881"/>
            <wp:effectExtent l="0" t="0" r="0" b="0"/>
            <wp:docPr id="8" name="Picture 8" descr="http://www.ukm.my/v3/images/stories/LogoKorporat/alt_4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km.my/v3/images/stories/LogoKorporat/alt_4war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39" cy="76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8EA7" w14:textId="77777777" w:rsidR="00824A8F" w:rsidRPr="00621DA9" w:rsidRDefault="00824A8F" w:rsidP="00824A8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LAMPIRAN F</w:t>
      </w:r>
    </w:p>
    <w:p w14:paraId="6312815F" w14:textId="77777777" w:rsidR="00824A8F" w:rsidRPr="00621DA9" w:rsidRDefault="00824A8F" w:rsidP="00824A8F">
      <w:pPr>
        <w:jc w:val="center"/>
        <w:rPr>
          <w:rFonts w:ascii="Arial" w:hAnsi="Arial" w:cs="Arial"/>
          <w:b/>
          <w:sz w:val="20"/>
          <w:szCs w:val="20"/>
        </w:rPr>
      </w:pPr>
      <w:r w:rsidRPr="00621DA9">
        <w:rPr>
          <w:rFonts w:ascii="Arial" w:hAnsi="Arial" w:cs="Arial"/>
          <w:b/>
          <w:sz w:val="20"/>
          <w:szCs w:val="20"/>
        </w:rPr>
        <w:t>SURAT AKUAN PEMBIDA</w:t>
      </w:r>
    </w:p>
    <w:p w14:paraId="57F9F825" w14:textId="77777777" w:rsidR="00824A8F" w:rsidRDefault="00824A8F" w:rsidP="00824A8F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621DA9">
        <w:rPr>
          <w:rFonts w:ascii="Arial" w:hAnsi="Arial" w:cs="Arial"/>
          <w:sz w:val="20"/>
          <w:szCs w:val="20"/>
        </w:rPr>
        <w:t>Tajuk</w:t>
      </w:r>
      <w:proofErr w:type="spellEnd"/>
      <w:r w:rsidRPr="00621D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1DA9">
        <w:rPr>
          <w:rFonts w:ascii="Arial" w:hAnsi="Arial" w:cs="Arial"/>
          <w:sz w:val="20"/>
          <w:szCs w:val="20"/>
        </w:rPr>
        <w:t>Sebut</w:t>
      </w:r>
      <w:proofErr w:type="spellEnd"/>
      <w:r w:rsidRPr="00621DA9">
        <w:rPr>
          <w:rFonts w:ascii="Arial" w:hAnsi="Arial" w:cs="Arial"/>
          <w:sz w:val="20"/>
          <w:szCs w:val="20"/>
        </w:rPr>
        <w:t xml:space="preserve"> Harga</w:t>
      </w:r>
    </w:p>
    <w:p w14:paraId="557E898A" w14:textId="77777777" w:rsidR="00824A8F" w:rsidRPr="00A01282" w:rsidRDefault="00824A8F" w:rsidP="00824A8F">
      <w:pPr>
        <w:rPr>
          <w:rFonts w:ascii="Arial" w:hAnsi="Arial" w:cs="Arial"/>
          <w:b/>
          <w:sz w:val="20"/>
          <w:szCs w:val="20"/>
          <w:lang w:val="fi-FI"/>
        </w:rPr>
      </w:pPr>
    </w:p>
    <w:p w14:paraId="726F5955" w14:textId="1CECE4B3" w:rsidR="00824A8F" w:rsidRPr="00621DA9" w:rsidRDefault="00491BE3" w:rsidP="00491BE3">
      <w:pPr>
        <w:tabs>
          <w:tab w:val="center" w:pos="4513"/>
          <w:tab w:val="left" w:pos="76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824A8F" w:rsidRPr="00621DA9">
        <w:rPr>
          <w:rFonts w:ascii="Arial" w:hAnsi="Arial" w:cs="Arial"/>
          <w:sz w:val="20"/>
          <w:szCs w:val="20"/>
        </w:rPr>
        <w:t>Nombor</w:t>
      </w:r>
      <w:proofErr w:type="spellEnd"/>
      <w:r w:rsidR="00824A8F" w:rsidRPr="00621D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4A8F" w:rsidRPr="00621DA9">
        <w:rPr>
          <w:rFonts w:ascii="Arial" w:hAnsi="Arial" w:cs="Arial"/>
          <w:sz w:val="20"/>
          <w:szCs w:val="20"/>
        </w:rPr>
        <w:t>Sebut</w:t>
      </w:r>
      <w:proofErr w:type="spellEnd"/>
      <w:r w:rsidR="00824A8F" w:rsidRPr="00621DA9">
        <w:rPr>
          <w:rFonts w:ascii="Arial" w:hAnsi="Arial" w:cs="Arial"/>
          <w:sz w:val="20"/>
          <w:szCs w:val="20"/>
        </w:rPr>
        <w:t xml:space="preserve"> Harga</w:t>
      </w:r>
      <w:r>
        <w:rPr>
          <w:rFonts w:ascii="Arial" w:hAnsi="Arial" w:cs="Arial"/>
          <w:sz w:val="20"/>
          <w:szCs w:val="20"/>
        </w:rPr>
        <w:tab/>
      </w:r>
    </w:p>
    <w:p w14:paraId="3935116A" w14:textId="77777777" w:rsidR="00824A8F" w:rsidRDefault="00824A8F" w:rsidP="00824A8F">
      <w:pPr>
        <w:ind w:left="284" w:right="904"/>
        <w:jc w:val="center"/>
        <w:rPr>
          <w:rFonts w:ascii="Arial" w:hAnsi="Arial" w:cs="Arial"/>
          <w:sz w:val="20"/>
          <w:szCs w:val="20"/>
        </w:rPr>
      </w:pPr>
    </w:p>
    <w:p w14:paraId="4BB7B562" w14:textId="0E985173" w:rsidR="00824A8F" w:rsidRDefault="00AC0ACE" w:rsidP="00824A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Saya, …………………………………</w:t>
      </w:r>
      <w:r w:rsidR="00B647C5">
        <w:rPr>
          <w:rFonts w:ascii="Arial" w:hAnsi="Arial" w:cs="Arial"/>
          <w:sz w:val="20"/>
          <w:szCs w:val="20"/>
        </w:rPr>
        <w:t xml:space="preserve">............................... No. Kad </w:t>
      </w:r>
      <w:proofErr w:type="spellStart"/>
      <w:r w:rsidR="00B647C5">
        <w:rPr>
          <w:rFonts w:ascii="Arial" w:hAnsi="Arial" w:cs="Arial"/>
          <w:sz w:val="20"/>
          <w:szCs w:val="20"/>
        </w:rPr>
        <w:t>Pengenalan</w:t>
      </w:r>
      <w:proofErr w:type="spellEnd"/>
      <w:r w:rsidR="00B647C5">
        <w:rPr>
          <w:rFonts w:ascii="Arial" w:hAnsi="Arial" w:cs="Arial"/>
          <w:sz w:val="20"/>
          <w:szCs w:val="20"/>
        </w:rPr>
        <w:t xml:space="preserve"> ……………………… yang </w:t>
      </w:r>
      <w:proofErr w:type="spellStart"/>
      <w:r w:rsidR="00824A8F" w:rsidRPr="00824A8F">
        <w:rPr>
          <w:rFonts w:ascii="Arial" w:hAnsi="Arial" w:cs="Arial"/>
          <w:sz w:val="20"/>
          <w:szCs w:val="20"/>
        </w:rPr>
        <w:t>mewakili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  <w:r w:rsidR="00B647C5">
        <w:rPr>
          <w:rFonts w:ascii="Arial" w:hAnsi="Arial" w:cs="Arial"/>
          <w:sz w:val="20"/>
          <w:szCs w:val="20"/>
        </w:rPr>
        <w:t>…… (</w:t>
      </w:r>
      <w:proofErr w:type="spellStart"/>
      <w:r w:rsidR="00B647C5">
        <w:rPr>
          <w:rFonts w:ascii="Arial" w:hAnsi="Arial" w:cs="Arial"/>
          <w:sz w:val="20"/>
          <w:szCs w:val="20"/>
        </w:rPr>
        <w:t>nama</w:t>
      </w:r>
      <w:proofErr w:type="spellEnd"/>
      <w:r w:rsidR="00B647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47C5">
        <w:rPr>
          <w:rFonts w:ascii="Arial" w:hAnsi="Arial" w:cs="Arial"/>
          <w:sz w:val="20"/>
          <w:szCs w:val="20"/>
        </w:rPr>
        <w:t>syarikat</w:t>
      </w:r>
      <w:proofErr w:type="spellEnd"/>
      <w:r w:rsidR="00B647C5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B647C5">
        <w:rPr>
          <w:rFonts w:ascii="Arial" w:hAnsi="Arial" w:cs="Arial"/>
          <w:sz w:val="20"/>
          <w:szCs w:val="20"/>
        </w:rPr>
        <w:t>nombor</w:t>
      </w:r>
      <w:proofErr w:type="spellEnd"/>
      <w:r w:rsidR="00B647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47C5">
        <w:rPr>
          <w:rFonts w:ascii="Arial" w:hAnsi="Arial" w:cs="Arial"/>
          <w:sz w:val="20"/>
          <w:szCs w:val="20"/>
        </w:rPr>
        <w:t>Pendaftaran</w:t>
      </w:r>
      <w:proofErr w:type="spellEnd"/>
      <w:r w:rsidR="00B647C5">
        <w:rPr>
          <w:rFonts w:ascii="Arial" w:hAnsi="Arial" w:cs="Arial"/>
          <w:sz w:val="20"/>
          <w:szCs w:val="20"/>
        </w:rPr>
        <w:t xml:space="preserve"> </w:t>
      </w:r>
      <w:r w:rsidR="00824A8F" w:rsidRPr="00824A8F">
        <w:rPr>
          <w:rFonts w:ascii="Arial" w:hAnsi="Arial" w:cs="Arial"/>
          <w:sz w:val="20"/>
          <w:szCs w:val="20"/>
        </w:rPr>
        <w:t>(MOF/PKK/CIDB/ROS/ROC/</w:t>
      </w:r>
      <w:proofErr w:type="gramStart"/>
      <w:r w:rsidR="00824A8F" w:rsidRPr="00824A8F">
        <w:rPr>
          <w:rFonts w:ascii="Arial" w:hAnsi="Arial" w:cs="Arial"/>
          <w:sz w:val="20"/>
          <w:szCs w:val="20"/>
        </w:rPr>
        <w:t>ROB)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</w:t>
      </w:r>
      <w:r w:rsidR="00824A8F" w:rsidRPr="00824A8F">
        <w:rPr>
          <w:rFonts w:ascii="Arial" w:hAnsi="Arial" w:cs="Arial"/>
          <w:sz w:val="20"/>
          <w:szCs w:val="20"/>
        </w:rPr>
        <w:t xml:space="preserve">…… </w:t>
      </w:r>
      <w:proofErr w:type="spellStart"/>
      <w:r w:rsidR="00824A8F" w:rsidRPr="00824A8F">
        <w:rPr>
          <w:rFonts w:ascii="Arial" w:hAnsi="Arial" w:cs="Arial"/>
          <w:sz w:val="20"/>
          <w:szCs w:val="20"/>
        </w:rPr>
        <w:t>dengan</w:t>
      </w:r>
      <w:proofErr w:type="spellEnd"/>
      <w:r w:rsidR="00824A8F"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4A8F" w:rsidRPr="00824A8F">
        <w:rPr>
          <w:rFonts w:ascii="Arial" w:hAnsi="Arial" w:cs="Arial"/>
          <w:sz w:val="20"/>
          <w:szCs w:val="20"/>
        </w:rPr>
        <w:t>ini</w:t>
      </w:r>
      <w:proofErr w:type="spellEnd"/>
      <w:r w:rsidR="00824A8F"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4A8F" w:rsidRPr="00824A8F">
        <w:rPr>
          <w:rFonts w:ascii="Arial" w:hAnsi="Arial" w:cs="Arial"/>
          <w:sz w:val="20"/>
          <w:szCs w:val="20"/>
        </w:rPr>
        <w:t>mengisytiharkan</w:t>
      </w:r>
      <w:proofErr w:type="spellEnd"/>
      <w:r w:rsidR="00824A8F"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4A8F" w:rsidRPr="00824A8F">
        <w:rPr>
          <w:rFonts w:ascii="Arial" w:hAnsi="Arial" w:cs="Arial"/>
          <w:sz w:val="20"/>
          <w:szCs w:val="20"/>
        </w:rPr>
        <w:t>bahawa</w:t>
      </w:r>
      <w:proofErr w:type="spellEnd"/>
      <w:r w:rsidR="00824A8F"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4A8F" w:rsidRPr="00824A8F">
        <w:rPr>
          <w:rFonts w:ascii="Arial" w:hAnsi="Arial" w:cs="Arial"/>
          <w:sz w:val="20"/>
          <w:szCs w:val="20"/>
        </w:rPr>
        <w:t>saya</w:t>
      </w:r>
      <w:proofErr w:type="spellEnd"/>
      <w:r w:rsidR="00824A8F"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4A8F" w:rsidRPr="00824A8F">
        <w:rPr>
          <w:rFonts w:ascii="Arial" w:hAnsi="Arial" w:cs="Arial"/>
          <w:sz w:val="20"/>
          <w:szCs w:val="20"/>
        </w:rPr>
        <w:t>atau</w:t>
      </w:r>
      <w:proofErr w:type="spellEnd"/>
      <w:r w:rsidR="00824A8F" w:rsidRPr="00824A8F">
        <w:rPr>
          <w:rFonts w:ascii="Arial" w:hAnsi="Arial" w:cs="Arial"/>
          <w:sz w:val="20"/>
          <w:szCs w:val="20"/>
        </w:rPr>
        <w:t xml:space="preserve"> mana-mana orang yang </w:t>
      </w:r>
      <w:proofErr w:type="spellStart"/>
      <w:r w:rsidR="00824A8F" w:rsidRPr="00824A8F">
        <w:rPr>
          <w:rFonts w:ascii="Arial" w:hAnsi="Arial" w:cs="Arial"/>
          <w:sz w:val="20"/>
          <w:szCs w:val="20"/>
        </w:rPr>
        <w:t>mewakili</w:t>
      </w:r>
      <w:proofErr w:type="spellEnd"/>
      <w:r w:rsidR="00824A8F"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4A8F"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="00824A8F"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4A8F" w:rsidRPr="00824A8F">
        <w:rPr>
          <w:rFonts w:ascii="Arial" w:hAnsi="Arial" w:cs="Arial"/>
          <w:sz w:val="20"/>
          <w:szCs w:val="20"/>
        </w:rPr>
        <w:t>ini</w:t>
      </w:r>
      <w:proofErr w:type="spellEnd"/>
      <w:r w:rsidR="00824A8F" w:rsidRPr="00824A8F">
        <w:rPr>
          <w:rFonts w:ascii="Arial" w:hAnsi="Arial" w:cs="Arial"/>
          <w:sz w:val="20"/>
          <w:szCs w:val="20"/>
        </w:rPr>
        <w:t>:</w:t>
      </w:r>
    </w:p>
    <w:p w14:paraId="218F31FD" w14:textId="0D7D7F25" w:rsidR="00824A8F" w:rsidRPr="00824A8F" w:rsidRDefault="00824A8F" w:rsidP="00824A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24A8F">
        <w:rPr>
          <w:rFonts w:ascii="Arial" w:hAnsi="Arial" w:cs="Arial"/>
          <w:sz w:val="20"/>
          <w:szCs w:val="20"/>
        </w:rPr>
        <w:t>tidak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menawarkan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4A8F">
        <w:rPr>
          <w:rFonts w:ascii="Arial" w:hAnsi="Arial" w:cs="Arial"/>
          <w:sz w:val="20"/>
          <w:szCs w:val="20"/>
        </w:rPr>
        <w:t>menjanjikan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memberikan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apa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824A8F">
        <w:rPr>
          <w:rFonts w:ascii="Arial" w:hAnsi="Arial" w:cs="Arial"/>
          <w:sz w:val="20"/>
          <w:szCs w:val="20"/>
        </w:rPr>
        <w:t>apa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suapan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kepada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manamana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orang </w:t>
      </w:r>
      <w:proofErr w:type="spellStart"/>
      <w:r w:rsidRPr="00824A8F">
        <w:rPr>
          <w:rFonts w:ascii="Arial" w:hAnsi="Arial" w:cs="Arial"/>
          <w:sz w:val="20"/>
          <w:szCs w:val="20"/>
        </w:rPr>
        <w:t>dalam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mana-mana Kementerian/</w:t>
      </w:r>
      <w:proofErr w:type="spellStart"/>
      <w:r w:rsidRPr="00824A8F">
        <w:rPr>
          <w:rFonts w:ascii="Arial" w:hAnsi="Arial" w:cs="Arial"/>
          <w:sz w:val="20"/>
          <w:szCs w:val="20"/>
        </w:rPr>
        <w:t>Agensi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mana-mana orang lain, </w:t>
      </w:r>
      <w:proofErr w:type="spellStart"/>
      <w:r w:rsidRPr="00824A8F">
        <w:rPr>
          <w:rFonts w:ascii="Arial" w:hAnsi="Arial" w:cs="Arial"/>
          <w:sz w:val="20"/>
          <w:szCs w:val="20"/>
        </w:rPr>
        <w:t>sebagai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suapan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untuk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dipilih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dalam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mana-mana </w:t>
      </w:r>
      <w:proofErr w:type="spellStart"/>
      <w:r w:rsidRPr="00824A8F">
        <w:rPr>
          <w:rFonts w:ascii="Arial" w:hAnsi="Arial" w:cs="Arial"/>
          <w:sz w:val="20"/>
          <w:szCs w:val="20"/>
        </w:rPr>
        <w:t>perolehan</w:t>
      </w:r>
      <w:proofErr w:type="spellEnd"/>
      <w:r w:rsidRPr="00824A8F">
        <w:rPr>
          <w:rFonts w:ascii="Arial" w:hAnsi="Arial" w:cs="Arial"/>
          <w:sz w:val="20"/>
          <w:szCs w:val="20"/>
        </w:rPr>
        <w:t>; dan</w:t>
      </w:r>
    </w:p>
    <w:p w14:paraId="5C5EB80C" w14:textId="77777777" w:rsidR="00824A8F" w:rsidRDefault="00824A8F" w:rsidP="00824A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24A8F">
        <w:rPr>
          <w:rFonts w:ascii="Arial" w:hAnsi="Arial" w:cs="Arial"/>
          <w:sz w:val="20"/>
          <w:szCs w:val="20"/>
        </w:rPr>
        <w:t>tidak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melakukan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terlibat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dengan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tipuan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bida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dalam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mana-mana </w:t>
      </w:r>
      <w:proofErr w:type="spellStart"/>
      <w:r w:rsidRPr="00824A8F">
        <w:rPr>
          <w:rFonts w:ascii="Arial" w:hAnsi="Arial" w:cs="Arial"/>
          <w:sz w:val="20"/>
          <w:szCs w:val="20"/>
        </w:rPr>
        <w:t>perolehan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. </w:t>
      </w:r>
    </w:p>
    <w:p w14:paraId="6F4EE3F0" w14:textId="77777777" w:rsidR="00824A8F" w:rsidRDefault="00824A8F" w:rsidP="00824A8F">
      <w:pPr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t xml:space="preserve">Bersama </w:t>
      </w:r>
      <w:proofErr w:type="spellStart"/>
      <w:r w:rsidRPr="00824A8F">
        <w:rPr>
          <w:rFonts w:ascii="Arial" w:hAnsi="Arial" w:cs="Arial"/>
          <w:sz w:val="20"/>
          <w:szCs w:val="20"/>
        </w:rPr>
        <w:t>ini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dilampirkan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Surat </w:t>
      </w:r>
      <w:proofErr w:type="spellStart"/>
      <w:r w:rsidRPr="00824A8F">
        <w:rPr>
          <w:rFonts w:ascii="Arial" w:hAnsi="Arial" w:cs="Arial"/>
          <w:sz w:val="20"/>
          <w:szCs w:val="20"/>
        </w:rPr>
        <w:t>Perwakilan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Kuasa </w:t>
      </w:r>
      <w:proofErr w:type="spellStart"/>
      <w:r w:rsidRPr="00824A8F">
        <w:rPr>
          <w:rFonts w:ascii="Arial" w:hAnsi="Arial" w:cs="Arial"/>
          <w:sz w:val="20"/>
          <w:szCs w:val="20"/>
        </w:rPr>
        <w:t>bagi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saya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mewakili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seperti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tercatat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24A8F">
        <w:rPr>
          <w:rFonts w:ascii="Arial" w:hAnsi="Arial" w:cs="Arial"/>
          <w:sz w:val="20"/>
          <w:szCs w:val="20"/>
        </w:rPr>
        <w:t>atas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untuk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membuat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pengisytiharan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ini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. </w:t>
      </w:r>
    </w:p>
    <w:p w14:paraId="5B7F43F4" w14:textId="6A58B0D4" w:rsidR="00503BD1" w:rsidRDefault="00824A8F" w:rsidP="00B647C5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t xml:space="preserve">2. </w:t>
      </w:r>
      <w:r w:rsidR="00503BD1">
        <w:rPr>
          <w:rFonts w:ascii="Arial" w:hAnsi="Arial" w:cs="Arial"/>
          <w:sz w:val="20"/>
          <w:szCs w:val="20"/>
        </w:rPr>
        <w:tab/>
      </w:r>
      <w:proofErr w:type="spellStart"/>
      <w:r w:rsidRPr="00824A8F">
        <w:rPr>
          <w:rFonts w:ascii="Arial" w:hAnsi="Arial" w:cs="Arial"/>
          <w:sz w:val="20"/>
          <w:szCs w:val="20"/>
        </w:rPr>
        <w:t>Sekiranya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saya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mana-mana </w:t>
      </w:r>
      <w:proofErr w:type="spellStart"/>
      <w:r w:rsidRPr="00824A8F">
        <w:rPr>
          <w:rFonts w:ascii="Arial" w:hAnsi="Arial" w:cs="Arial"/>
          <w:sz w:val="20"/>
          <w:szCs w:val="20"/>
        </w:rPr>
        <w:t>individu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24A8F">
        <w:rPr>
          <w:rFonts w:ascii="Arial" w:hAnsi="Arial" w:cs="Arial"/>
          <w:sz w:val="20"/>
          <w:szCs w:val="20"/>
        </w:rPr>
        <w:t>mewakili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ini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didapati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terlibat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dalam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pakatan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tipuan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bida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dengan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lain </w:t>
      </w:r>
      <w:proofErr w:type="spellStart"/>
      <w:r w:rsidRPr="00824A8F">
        <w:rPr>
          <w:rFonts w:ascii="Arial" w:hAnsi="Arial" w:cs="Arial"/>
          <w:sz w:val="20"/>
          <w:szCs w:val="20"/>
        </w:rPr>
        <w:t>berkenaan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perolehan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24A8F">
        <w:rPr>
          <w:rFonts w:ascii="Arial" w:hAnsi="Arial" w:cs="Arial"/>
          <w:sz w:val="20"/>
          <w:szCs w:val="20"/>
        </w:rPr>
        <w:t>atas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menawarkan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4A8F">
        <w:rPr>
          <w:rFonts w:ascii="Arial" w:hAnsi="Arial" w:cs="Arial"/>
          <w:sz w:val="20"/>
          <w:szCs w:val="20"/>
        </w:rPr>
        <w:t>menjanjikan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memberikan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apa-apa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suapan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kepada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mana-mana orang </w:t>
      </w:r>
      <w:proofErr w:type="spellStart"/>
      <w:r w:rsidRPr="00824A8F">
        <w:rPr>
          <w:rFonts w:ascii="Arial" w:hAnsi="Arial" w:cs="Arial"/>
          <w:sz w:val="20"/>
          <w:szCs w:val="20"/>
        </w:rPr>
        <w:t>dalam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47C5">
        <w:rPr>
          <w:rFonts w:ascii="Arial" w:hAnsi="Arial" w:cs="Arial"/>
          <w:sz w:val="20"/>
          <w:szCs w:val="20"/>
        </w:rPr>
        <w:t>Universiti</w:t>
      </w:r>
      <w:proofErr w:type="spellEnd"/>
      <w:r w:rsidR="00B647C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47C5">
        <w:rPr>
          <w:rFonts w:ascii="Arial" w:hAnsi="Arial" w:cs="Arial"/>
          <w:sz w:val="20"/>
          <w:szCs w:val="20"/>
        </w:rPr>
        <w:t>Kebangsaan</w:t>
      </w:r>
      <w:proofErr w:type="spellEnd"/>
      <w:r w:rsidR="00B647C5">
        <w:rPr>
          <w:rFonts w:ascii="Arial" w:hAnsi="Arial" w:cs="Arial"/>
          <w:sz w:val="20"/>
          <w:szCs w:val="20"/>
        </w:rPr>
        <w:t xml:space="preserve"> Malaysia</w:t>
      </w:r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mana-mana orang lain </w:t>
      </w:r>
      <w:proofErr w:type="spellStart"/>
      <w:r w:rsidRPr="00824A8F">
        <w:rPr>
          <w:rFonts w:ascii="Arial" w:hAnsi="Arial" w:cs="Arial"/>
          <w:sz w:val="20"/>
          <w:szCs w:val="20"/>
        </w:rPr>
        <w:t>sebagai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dorongan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untuk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dipilih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dalam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perolehan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seperti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24A8F">
        <w:rPr>
          <w:rFonts w:ascii="Arial" w:hAnsi="Arial" w:cs="Arial"/>
          <w:sz w:val="20"/>
          <w:szCs w:val="20"/>
        </w:rPr>
        <w:t>atas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4A8F">
        <w:rPr>
          <w:rFonts w:ascii="Arial" w:hAnsi="Arial" w:cs="Arial"/>
          <w:sz w:val="20"/>
          <w:szCs w:val="20"/>
        </w:rPr>
        <w:t>maka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saya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sebagai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wakil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bersetuju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tindakan-tindakan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berikut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boleh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diambil</w:t>
      </w:r>
      <w:proofErr w:type="spellEnd"/>
      <w:r w:rsidRPr="00824A8F">
        <w:rPr>
          <w:rFonts w:ascii="Arial" w:hAnsi="Arial" w:cs="Arial"/>
          <w:sz w:val="20"/>
          <w:szCs w:val="20"/>
        </w:rPr>
        <w:t>:</w:t>
      </w:r>
    </w:p>
    <w:p w14:paraId="66A017BC" w14:textId="4082AD66" w:rsidR="00824A8F" w:rsidRPr="00503BD1" w:rsidRDefault="00824A8F" w:rsidP="00503BD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03BD1">
        <w:rPr>
          <w:rFonts w:ascii="Arial" w:hAnsi="Arial" w:cs="Arial"/>
          <w:sz w:val="20"/>
          <w:szCs w:val="20"/>
        </w:rPr>
        <w:t xml:space="preserve">2.1 </w:t>
      </w:r>
      <w:r w:rsidR="00503BD1">
        <w:rPr>
          <w:rFonts w:ascii="Arial" w:hAnsi="Arial" w:cs="Arial"/>
          <w:sz w:val="20"/>
          <w:szCs w:val="20"/>
        </w:rPr>
        <w:tab/>
      </w:r>
      <w:proofErr w:type="spellStart"/>
      <w:r w:rsidRPr="00503BD1">
        <w:rPr>
          <w:rFonts w:ascii="Arial" w:hAnsi="Arial" w:cs="Arial"/>
          <w:sz w:val="20"/>
          <w:szCs w:val="20"/>
        </w:rPr>
        <w:t>Hilang</w:t>
      </w:r>
      <w:proofErr w:type="spellEnd"/>
      <w:r w:rsidRPr="00503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BD1">
        <w:rPr>
          <w:rFonts w:ascii="Arial" w:hAnsi="Arial" w:cs="Arial"/>
          <w:sz w:val="20"/>
          <w:szCs w:val="20"/>
        </w:rPr>
        <w:t>kelayakan</w:t>
      </w:r>
      <w:proofErr w:type="spellEnd"/>
      <w:r w:rsidRPr="00503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BD1">
        <w:rPr>
          <w:rFonts w:ascii="Arial" w:hAnsi="Arial" w:cs="Arial"/>
          <w:sz w:val="20"/>
          <w:szCs w:val="20"/>
        </w:rPr>
        <w:t>untuk</w:t>
      </w:r>
      <w:proofErr w:type="spellEnd"/>
      <w:r w:rsidRPr="00503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BD1">
        <w:rPr>
          <w:rFonts w:ascii="Arial" w:hAnsi="Arial" w:cs="Arial"/>
          <w:sz w:val="20"/>
          <w:szCs w:val="20"/>
        </w:rPr>
        <w:t>dinilai</w:t>
      </w:r>
      <w:proofErr w:type="spellEnd"/>
      <w:r w:rsidRPr="00503BD1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503BD1">
        <w:rPr>
          <w:rFonts w:ascii="Arial" w:hAnsi="Arial" w:cs="Arial"/>
          <w:sz w:val="20"/>
          <w:szCs w:val="20"/>
        </w:rPr>
        <w:t>dilantik</w:t>
      </w:r>
      <w:proofErr w:type="spellEnd"/>
      <w:r w:rsidRPr="00503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BD1">
        <w:rPr>
          <w:rFonts w:ascii="Arial" w:hAnsi="Arial" w:cs="Arial"/>
          <w:sz w:val="20"/>
          <w:szCs w:val="20"/>
        </w:rPr>
        <w:t>bagi</w:t>
      </w:r>
      <w:proofErr w:type="spellEnd"/>
      <w:r w:rsidRPr="00503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3BD1">
        <w:rPr>
          <w:rFonts w:ascii="Arial" w:hAnsi="Arial" w:cs="Arial"/>
          <w:sz w:val="20"/>
          <w:szCs w:val="20"/>
        </w:rPr>
        <w:t>perolehan</w:t>
      </w:r>
      <w:proofErr w:type="spellEnd"/>
      <w:r w:rsidRPr="00503BD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503BD1">
        <w:rPr>
          <w:rFonts w:ascii="Arial" w:hAnsi="Arial" w:cs="Arial"/>
          <w:sz w:val="20"/>
          <w:szCs w:val="20"/>
        </w:rPr>
        <w:t>atas</w:t>
      </w:r>
      <w:proofErr w:type="spellEnd"/>
      <w:r w:rsidRPr="00503BD1">
        <w:rPr>
          <w:rFonts w:ascii="Arial" w:hAnsi="Arial" w:cs="Arial"/>
          <w:sz w:val="20"/>
          <w:szCs w:val="20"/>
        </w:rPr>
        <w:t xml:space="preserve">; dan </w:t>
      </w:r>
    </w:p>
    <w:p w14:paraId="01A37E30" w14:textId="52C6A8E2" w:rsidR="00824A8F" w:rsidRDefault="00824A8F" w:rsidP="00503BD1">
      <w:pPr>
        <w:ind w:left="1437" w:hanging="870"/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t xml:space="preserve">2.2 </w:t>
      </w:r>
      <w:r w:rsidR="00503BD1">
        <w:rPr>
          <w:rFonts w:ascii="Arial" w:hAnsi="Arial" w:cs="Arial"/>
          <w:sz w:val="20"/>
          <w:szCs w:val="20"/>
        </w:rPr>
        <w:tab/>
      </w:r>
      <w:r w:rsidR="00503BD1">
        <w:rPr>
          <w:rFonts w:ascii="Arial" w:hAnsi="Arial" w:cs="Arial"/>
          <w:sz w:val="20"/>
          <w:szCs w:val="20"/>
        </w:rPr>
        <w:tab/>
      </w:r>
      <w:r w:rsidRPr="00824A8F">
        <w:rPr>
          <w:rFonts w:ascii="Arial" w:hAnsi="Arial" w:cs="Arial"/>
          <w:sz w:val="20"/>
          <w:szCs w:val="20"/>
        </w:rPr>
        <w:t xml:space="preserve">Lain-lain </w:t>
      </w:r>
      <w:proofErr w:type="spellStart"/>
      <w:r w:rsidRPr="00824A8F">
        <w:rPr>
          <w:rFonts w:ascii="Arial" w:hAnsi="Arial" w:cs="Arial"/>
          <w:sz w:val="20"/>
          <w:szCs w:val="20"/>
        </w:rPr>
        <w:t>tindakan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undang-undang</w:t>
      </w:r>
      <w:proofErr w:type="spellEnd"/>
      <w:r w:rsidRPr="00824A8F">
        <w:rPr>
          <w:rFonts w:ascii="Arial" w:hAnsi="Arial" w:cs="Arial"/>
          <w:sz w:val="20"/>
          <w:szCs w:val="20"/>
        </w:rPr>
        <w:t>/</w:t>
      </w:r>
      <w:proofErr w:type="spellStart"/>
      <w:r w:rsidRPr="00824A8F">
        <w:rPr>
          <w:rFonts w:ascii="Arial" w:hAnsi="Arial" w:cs="Arial"/>
          <w:sz w:val="20"/>
          <w:szCs w:val="20"/>
        </w:rPr>
        <w:t>tatatertib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mengikut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undang-undang</w:t>
      </w:r>
      <w:proofErr w:type="spellEnd"/>
      <w:r w:rsidRPr="00824A8F">
        <w:rPr>
          <w:rFonts w:ascii="Arial" w:hAnsi="Arial" w:cs="Arial"/>
          <w:sz w:val="20"/>
          <w:szCs w:val="20"/>
        </w:rPr>
        <w:t>/</w:t>
      </w:r>
      <w:proofErr w:type="spellStart"/>
      <w:r w:rsidRPr="00824A8F">
        <w:rPr>
          <w:rFonts w:ascii="Arial" w:hAnsi="Arial" w:cs="Arial"/>
          <w:sz w:val="20"/>
          <w:szCs w:val="20"/>
        </w:rPr>
        <w:t>peraturan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perolehan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Kerajaan yang </w:t>
      </w:r>
      <w:proofErr w:type="spellStart"/>
      <w:r w:rsidRPr="00824A8F">
        <w:rPr>
          <w:rFonts w:ascii="Arial" w:hAnsi="Arial" w:cs="Arial"/>
          <w:sz w:val="20"/>
          <w:szCs w:val="20"/>
        </w:rPr>
        <w:t>berkuat-kuasa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. </w:t>
      </w:r>
    </w:p>
    <w:p w14:paraId="6360D34B" w14:textId="5640B9AB" w:rsidR="00824A8F" w:rsidRDefault="00824A8F" w:rsidP="00503BD1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t xml:space="preserve">3. </w:t>
      </w:r>
      <w:r w:rsidR="00503BD1">
        <w:rPr>
          <w:rFonts w:ascii="Arial" w:hAnsi="Arial" w:cs="Arial"/>
          <w:sz w:val="20"/>
          <w:szCs w:val="20"/>
        </w:rPr>
        <w:tab/>
      </w:r>
      <w:r w:rsidRPr="00824A8F">
        <w:rPr>
          <w:rFonts w:ascii="Arial" w:hAnsi="Arial" w:cs="Arial"/>
          <w:sz w:val="20"/>
          <w:szCs w:val="20"/>
        </w:rPr>
        <w:t xml:space="preserve">Saya </w:t>
      </w:r>
      <w:proofErr w:type="spellStart"/>
      <w:r w:rsidRPr="00824A8F">
        <w:rPr>
          <w:rFonts w:ascii="Arial" w:hAnsi="Arial" w:cs="Arial"/>
          <w:sz w:val="20"/>
          <w:szCs w:val="20"/>
        </w:rPr>
        <w:t>sesungguhnya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faham </w:t>
      </w:r>
      <w:proofErr w:type="spellStart"/>
      <w:r w:rsidRPr="00824A8F">
        <w:rPr>
          <w:rFonts w:ascii="Arial" w:hAnsi="Arial" w:cs="Arial"/>
          <w:sz w:val="20"/>
          <w:szCs w:val="20"/>
        </w:rPr>
        <w:t>bahawa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tindakan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berikut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24A8F">
        <w:rPr>
          <w:rFonts w:ascii="Arial" w:hAnsi="Arial" w:cs="Arial"/>
          <w:sz w:val="20"/>
          <w:szCs w:val="20"/>
        </w:rPr>
        <w:t>diambil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24A8F">
        <w:rPr>
          <w:rFonts w:ascii="Arial" w:hAnsi="Arial" w:cs="Arial"/>
          <w:sz w:val="20"/>
          <w:szCs w:val="20"/>
        </w:rPr>
        <w:t xml:space="preserve"> </w:t>
      </w:r>
    </w:p>
    <w:p w14:paraId="787F8736" w14:textId="3305460F" w:rsidR="00824A8F" w:rsidRDefault="00824A8F" w:rsidP="00503BD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t xml:space="preserve">3.1 </w:t>
      </w:r>
      <w:r w:rsidR="00503BD1">
        <w:rPr>
          <w:rFonts w:ascii="Arial" w:hAnsi="Arial" w:cs="Arial"/>
          <w:sz w:val="20"/>
          <w:szCs w:val="20"/>
        </w:rPr>
        <w:tab/>
      </w:r>
      <w:proofErr w:type="spellStart"/>
      <w:r w:rsidRPr="00824A8F">
        <w:rPr>
          <w:rFonts w:ascii="Arial" w:hAnsi="Arial" w:cs="Arial"/>
          <w:sz w:val="20"/>
          <w:szCs w:val="20"/>
        </w:rPr>
        <w:t>Didakwa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bagi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kesalahan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** di </w:t>
      </w:r>
      <w:proofErr w:type="spellStart"/>
      <w:r w:rsidRPr="00824A8F">
        <w:rPr>
          <w:rFonts w:ascii="Arial" w:hAnsi="Arial" w:cs="Arial"/>
          <w:sz w:val="20"/>
          <w:szCs w:val="20"/>
        </w:rPr>
        <w:t>bawah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Suruhanjaya </w:t>
      </w:r>
      <w:proofErr w:type="spellStart"/>
      <w:r w:rsidRPr="00824A8F">
        <w:rPr>
          <w:rFonts w:ascii="Arial" w:hAnsi="Arial" w:cs="Arial"/>
          <w:sz w:val="20"/>
          <w:szCs w:val="20"/>
        </w:rPr>
        <w:t>Pencegahan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Rasuah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Malaysia 2009 [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694] dan Kanun </w:t>
      </w:r>
      <w:proofErr w:type="spellStart"/>
      <w:r w:rsidRPr="00824A8F">
        <w:rPr>
          <w:rFonts w:ascii="Arial" w:hAnsi="Arial" w:cs="Arial"/>
          <w:sz w:val="20"/>
          <w:szCs w:val="20"/>
        </w:rPr>
        <w:t>Keseksaan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574] </w:t>
      </w:r>
      <w:proofErr w:type="spellStart"/>
      <w:r w:rsidRPr="00824A8F">
        <w:rPr>
          <w:rFonts w:ascii="Arial" w:hAnsi="Arial" w:cs="Arial"/>
          <w:sz w:val="20"/>
          <w:szCs w:val="20"/>
        </w:rPr>
        <w:t>serta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boleh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dihukum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24A8F">
        <w:rPr>
          <w:rFonts w:ascii="Arial" w:hAnsi="Arial" w:cs="Arial"/>
          <w:sz w:val="20"/>
          <w:szCs w:val="20"/>
        </w:rPr>
        <w:t>bawah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undang-undang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masing- masing </w:t>
      </w:r>
      <w:proofErr w:type="spellStart"/>
      <w:r w:rsidRPr="00824A8F">
        <w:rPr>
          <w:rFonts w:ascii="Arial" w:hAnsi="Arial" w:cs="Arial"/>
          <w:sz w:val="20"/>
          <w:szCs w:val="20"/>
        </w:rPr>
        <w:t>untuk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kegagalan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saya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mana-mana orang yang </w:t>
      </w:r>
      <w:proofErr w:type="spellStart"/>
      <w:r w:rsidRPr="00824A8F">
        <w:rPr>
          <w:rFonts w:ascii="Arial" w:hAnsi="Arial" w:cs="Arial"/>
          <w:sz w:val="20"/>
          <w:szCs w:val="20"/>
        </w:rPr>
        <w:t>mewakili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ini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untuk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mematuhi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perkara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24A8F">
        <w:rPr>
          <w:rFonts w:ascii="Arial" w:hAnsi="Arial" w:cs="Arial"/>
          <w:sz w:val="20"/>
          <w:szCs w:val="20"/>
        </w:rPr>
        <w:t>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);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</w:p>
    <w:p w14:paraId="0B570EB8" w14:textId="6DA475CD" w:rsidR="00824A8F" w:rsidRDefault="00824A8F" w:rsidP="00503BD1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t xml:space="preserve">3.2 </w:t>
      </w:r>
      <w:r w:rsidR="00503BD1">
        <w:rPr>
          <w:rFonts w:ascii="Arial" w:hAnsi="Arial" w:cs="Arial"/>
          <w:sz w:val="20"/>
          <w:szCs w:val="20"/>
        </w:rPr>
        <w:tab/>
      </w:r>
      <w:proofErr w:type="spellStart"/>
      <w:r w:rsidRPr="00824A8F">
        <w:rPr>
          <w:rFonts w:ascii="Arial" w:hAnsi="Arial" w:cs="Arial"/>
          <w:sz w:val="20"/>
          <w:szCs w:val="20"/>
        </w:rPr>
        <w:t>tindakan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boleh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dikenakan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atas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24A8F">
        <w:rPr>
          <w:rFonts w:ascii="Arial" w:hAnsi="Arial" w:cs="Arial"/>
          <w:sz w:val="20"/>
          <w:szCs w:val="20"/>
        </w:rPr>
        <w:t>bawah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Persaingan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2010 [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712] </w:t>
      </w:r>
      <w:proofErr w:type="spellStart"/>
      <w:r w:rsidRPr="00824A8F">
        <w:rPr>
          <w:rFonts w:ascii="Arial" w:hAnsi="Arial" w:cs="Arial"/>
          <w:sz w:val="20"/>
          <w:szCs w:val="20"/>
        </w:rPr>
        <w:t>atas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kegagalan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saya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mana-mana orang yang </w:t>
      </w:r>
      <w:proofErr w:type="spellStart"/>
      <w:r w:rsidRPr="00824A8F">
        <w:rPr>
          <w:rFonts w:ascii="Arial" w:hAnsi="Arial" w:cs="Arial"/>
          <w:sz w:val="20"/>
          <w:szCs w:val="20"/>
        </w:rPr>
        <w:t>mewakili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ini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untuk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mematuhi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perkara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(ii) </w:t>
      </w:r>
      <w:proofErr w:type="spellStart"/>
      <w:r w:rsidRPr="00824A8F">
        <w:rPr>
          <w:rFonts w:ascii="Arial" w:hAnsi="Arial" w:cs="Arial"/>
          <w:sz w:val="20"/>
          <w:szCs w:val="20"/>
        </w:rPr>
        <w:t>dalam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Surat </w:t>
      </w:r>
      <w:proofErr w:type="spellStart"/>
      <w:r w:rsidRPr="00824A8F">
        <w:rPr>
          <w:rFonts w:ascii="Arial" w:hAnsi="Arial" w:cs="Arial"/>
          <w:sz w:val="20"/>
          <w:szCs w:val="20"/>
        </w:rPr>
        <w:t>Akuan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ini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24A8F">
        <w:rPr>
          <w:rFonts w:ascii="Arial" w:hAnsi="Arial" w:cs="Arial"/>
          <w:sz w:val="20"/>
          <w:szCs w:val="20"/>
        </w:rPr>
        <w:t>Sekiranya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didapati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melanggar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peruntukan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seksyen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4(2)(d) 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712,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boleh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didenda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tidak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melebihi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sepuluh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peratus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(10%) </w:t>
      </w:r>
      <w:proofErr w:type="spellStart"/>
      <w:r w:rsidRPr="00824A8F">
        <w:rPr>
          <w:rFonts w:ascii="Arial" w:hAnsi="Arial" w:cs="Arial"/>
          <w:sz w:val="20"/>
          <w:szCs w:val="20"/>
        </w:rPr>
        <w:t>daripada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pusing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ganti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(turn over) </w:t>
      </w:r>
      <w:proofErr w:type="spellStart"/>
      <w:r w:rsidRPr="00824A8F">
        <w:rPr>
          <w:rFonts w:ascii="Arial" w:hAnsi="Arial" w:cs="Arial"/>
          <w:sz w:val="20"/>
          <w:szCs w:val="20"/>
        </w:rPr>
        <w:t>seluruh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dunia </w:t>
      </w:r>
      <w:proofErr w:type="spellStart"/>
      <w:r w:rsidRPr="00824A8F">
        <w:rPr>
          <w:rFonts w:ascii="Arial" w:hAnsi="Arial" w:cs="Arial"/>
          <w:sz w:val="20"/>
          <w:szCs w:val="20"/>
        </w:rPr>
        <w:t>sepanjang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tempoh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suatu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pelanggaran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itu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berlaku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. </w:t>
      </w:r>
    </w:p>
    <w:p w14:paraId="0F9E00AF" w14:textId="59482F69" w:rsidR="00824A8F" w:rsidRDefault="00824A8F" w:rsidP="00824A8F">
      <w:pPr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lastRenderedPageBreak/>
        <w:t xml:space="preserve">4. </w:t>
      </w:r>
      <w:r w:rsidR="00503BD1">
        <w:rPr>
          <w:rFonts w:ascii="Arial" w:hAnsi="Arial" w:cs="Arial"/>
          <w:sz w:val="20"/>
          <w:szCs w:val="20"/>
        </w:rPr>
        <w:tab/>
      </w:r>
      <w:proofErr w:type="spellStart"/>
      <w:r w:rsidRPr="00824A8F">
        <w:rPr>
          <w:rFonts w:ascii="Arial" w:hAnsi="Arial" w:cs="Arial"/>
          <w:sz w:val="20"/>
          <w:szCs w:val="20"/>
        </w:rPr>
        <w:t>Sekiranya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terdapat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mana-mana orang </w:t>
      </w:r>
      <w:proofErr w:type="spellStart"/>
      <w:r w:rsidRPr="00824A8F">
        <w:rPr>
          <w:rFonts w:ascii="Arial" w:hAnsi="Arial" w:cs="Arial"/>
          <w:sz w:val="20"/>
          <w:szCs w:val="20"/>
        </w:rPr>
        <w:t>cuba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memperolehi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meminta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apa-apa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suapan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daripada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saya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mana-mana orang yang </w:t>
      </w:r>
      <w:proofErr w:type="spellStart"/>
      <w:r w:rsidRPr="00824A8F">
        <w:rPr>
          <w:rFonts w:ascii="Arial" w:hAnsi="Arial" w:cs="Arial"/>
          <w:sz w:val="20"/>
          <w:szCs w:val="20"/>
        </w:rPr>
        <w:t>berkaitan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dengan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ini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sebagai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dorongan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untuk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dipilih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dalam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perolehan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seperti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24A8F">
        <w:rPr>
          <w:rFonts w:ascii="Arial" w:hAnsi="Arial" w:cs="Arial"/>
          <w:sz w:val="20"/>
          <w:szCs w:val="20"/>
        </w:rPr>
        <w:t>atas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4A8F">
        <w:rPr>
          <w:rFonts w:ascii="Arial" w:hAnsi="Arial" w:cs="Arial"/>
          <w:sz w:val="20"/>
          <w:szCs w:val="20"/>
        </w:rPr>
        <w:t>maka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saya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berjanji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dengan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segera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melaporkan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perbuatan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tersebut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kepada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pejabat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Suruhanjaya </w:t>
      </w:r>
      <w:proofErr w:type="spellStart"/>
      <w:r w:rsidRPr="00824A8F">
        <w:rPr>
          <w:rFonts w:ascii="Arial" w:hAnsi="Arial" w:cs="Arial"/>
          <w:sz w:val="20"/>
          <w:szCs w:val="20"/>
        </w:rPr>
        <w:t>Pencegahan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Rasuah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Malaysia (SPRM)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balai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polis yang </w:t>
      </w:r>
      <w:proofErr w:type="spellStart"/>
      <w:r w:rsidRPr="00824A8F">
        <w:rPr>
          <w:rFonts w:ascii="Arial" w:hAnsi="Arial" w:cs="Arial"/>
          <w:sz w:val="20"/>
          <w:szCs w:val="20"/>
        </w:rPr>
        <w:t>berhampiran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. Saya </w:t>
      </w:r>
      <w:proofErr w:type="spellStart"/>
      <w:r w:rsidRPr="00824A8F">
        <w:rPr>
          <w:rFonts w:ascii="Arial" w:hAnsi="Arial" w:cs="Arial"/>
          <w:sz w:val="20"/>
          <w:szCs w:val="20"/>
        </w:rPr>
        <w:t>sedar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bahawa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kegagalan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saya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berbuat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demikian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adalah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merupakan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suatu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kesalahan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24A8F">
        <w:rPr>
          <w:rFonts w:ascii="Arial" w:hAnsi="Arial" w:cs="Arial"/>
          <w:sz w:val="20"/>
          <w:szCs w:val="20"/>
        </w:rPr>
        <w:t>bawah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seksyen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25 (1) 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Suruhanjaya </w:t>
      </w:r>
      <w:proofErr w:type="spellStart"/>
      <w:r w:rsidRPr="00824A8F">
        <w:rPr>
          <w:rFonts w:ascii="Arial" w:hAnsi="Arial" w:cs="Arial"/>
          <w:sz w:val="20"/>
          <w:szCs w:val="20"/>
        </w:rPr>
        <w:t>Pencegahan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Rasuah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Malaysia 2009 [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694] dan </w:t>
      </w:r>
      <w:proofErr w:type="spellStart"/>
      <w:r w:rsidRPr="00824A8F">
        <w:rPr>
          <w:rFonts w:ascii="Arial" w:hAnsi="Arial" w:cs="Arial"/>
          <w:sz w:val="20"/>
          <w:szCs w:val="20"/>
        </w:rPr>
        <w:t>boleh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dihukum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24A8F">
        <w:rPr>
          <w:rFonts w:ascii="Arial" w:hAnsi="Arial" w:cs="Arial"/>
          <w:sz w:val="20"/>
          <w:szCs w:val="20"/>
        </w:rPr>
        <w:t>bawah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seksyen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25 (2) 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24A8F">
        <w:rPr>
          <w:rFonts w:ascii="Arial" w:hAnsi="Arial" w:cs="Arial"/>
          <w:sz w:val="20"/>
          <w:szCs w:val="20"/>
        </w:rPr>
        <w:t>sama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4A8F">
        <w:rPr>
          <w:rFonts w:ascii="Arial" w:hAnsi="Arial" w:cs="Arial"/>
          <w:sz w:val="20"/>
          <w:szCs w:val="20"/>
        </w:rPr>
        <w:t>apabila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disabitkan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boleh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didenda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tidak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melebihi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RM100,000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penjara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selama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tempoh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tidak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melebihi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sepuluh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tahun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kedua-duanya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. </w:t>
      </w:r>
    </w:p>
    <w:p w14:paraId="281001AA" w14:textId="77777777" w:rsidR="00824A8F" w:rsidRDefault="00824A8F" w:rsidP="00824A8F">
      <w:pPr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t xml:space="preserve">5. Saya </w:t>
      </w:r>
      <w:proofErr w:type="spellStart"/>
      <w:r w:rsidRPr="00824A8F">
        <w:rPr>
          <w:rFonts w:ascii="Arial" w:hAnsi="Arial" w:cs="Arial"/>
          <w:sz w:val="20"/>
          <w:szCs w:val="20"/>
        </w:rPr>
        <w:t>sesungguhnya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faham </w:t>
      </w:r>
      <w:proofErr w:type="spellStart"/>
      <w:r w:rsidRPr="00824A8F">
        <w:rPr>
          <w:rFonts w:ascii="Arial" w:hAnsi="Arial" w:cs="Arial"/>
          <w:sz w:val="20"/>
          <w:szCs w:val="20"/>
        </w:rPr>
        <w:t>bahawa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melakukan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kesalahan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jika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seseorang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24A8F">
        <w:rPr>
          <w:rFonts w:ascii="Arial" w:hAnsi="Arial" w:cs="Arial"/>
          <w:sz w:val="20"/>
          <w:szCs w:val="20"/>
        </w:rPr>
        <w:t>bersekutu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dengan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*** </w:t>
      </w:r>
      <w:proofErr w:type="spellStart"/>
      <w:r w:rsidRPr="00824A8F">
        <w:rPr>
          <w:rFonts w:ascii="Arial" w:hAnsi="Arial" w:cs="Arial"/>
          <w:sz w:val="20"/>
          <w:szCs w:val="20"/>
        </w:rPr>
        <w:t>memberikan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4A8F">
        <w:rPr>
          <w:rFonts w:ascii="Arial" w:hAnsi="Arial" w:cs="Arial"/>
          <w:sz w:val="20"/>
          <w:szCs w:val="20"/>
        </w:rPr>
        <w:t>menjanjikan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menawarkan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suapan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untuk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memperoleh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mengekalkan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perniagaan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faedah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dalam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menjalankan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perniagaan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24A8F">
        <w:rPr>
          <w:rFonts w:ascii="Arial" w:hAnsi="Arial" w:cs="Arial"/>
          <w:sz w:val="20"/>
          <w:szCs w:val="20"/>
        </w:rPr>
        <w:t>bawah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Seksyen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17A, 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Suruhanjaya </w:t>
      </w:r>
      <w:proofErr w:type="spellStart"/>
      <w:r w:rsidRPr="00824A8F">
        <w:rPr>
          <w:rFonts w:ascii="Arial" w:hAnsi="Arial" w:cs="Arial"/>
          <w:sz w:val="20"/>
          <w:szCs w:val="20"/>
        </w:rPr>
        <w:t>Pencegahan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Rasuah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Malaysia 2009 [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694], </w:t>
      </w:r>
      <w:proofErr w:type="spellStart"/>
      <w:r w:rsidRPr="00824A8F">
        <w:rPr>
          <w:rFonts w:ascii="Arial" w:hAnsi="Arial" w:cs="Arial"/>
          <w:sz w:val="20"/>
          <w:szCs w:val="20"/>
        </w:rPr>
        <w:t>apabila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disabitkan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kesalahan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boleh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didenda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tidak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kurang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daripada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sepuluh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kali </w:t>
      </w:r>
      <w:proofErr w:type="spellStart"/>
      <w:r w:rsidRPr="00824A8F">
        <w:rPr>
          <w:rFonts w:ascii="Arial" w:hAnsi="Arial" w:cs="Arial"/>
          <w:sz w:val="20"/>
          <w:szCs w:val="20"/>
        </w:rPr>
        <w:t>ganda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jumlah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nilai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suapan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RM1 </w:t>
      </w:r>
      <w:proofErr w:type="spellStart"/>
      <w:r w:rsidRPr="00824A8F">
        <w:rPr>
          <w:rFonts w:ascii="Arial" w:hAnsi="Arial" w:cs="Arial"/>
          <w:sz w:val="20"/>
          <w:szCs w:val="20"/>
        </w:rPr>
        <w:t>juta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dipenjarakan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selama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tempoh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tidak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melebihi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dua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puluh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tahun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kedua-duanya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. </w:t>
      </w:r>
    </w:p>
    <w:p w14:paraId="2A00AE2A" w14:textId="77777777" w:rsidR="00824A8F" w:rsidRDefault="00824A8F" w:rsidP="00824A8F">
      <w:pPr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824A8F">
        <w:rPr>
          <w:rFonts w:ascii="Arial" w:hAnsi="Arial" w:cs="Arial"/>
          <w:sz w:val="20"/>
          <w:szCs w:val="20"/>
        </w:rPr>
        <w:t>benar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, </w:t>
      </w:r>
    </w:p>
    <w:p w14:paraId="13905621" w14:textId="77777777" w:rsidR="00824A8F" w:rsidRDefault="00824A8F" w:rsidP="00824A8F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24A8F">
        <w:rPr>
          <w:rFonts w:ascii="Arial" w:hAnsi="Arial" w:cs="Arial"/>
          <w:sz w:val="20"/>
          <w:szCs w:val="20"/>
        </w:rPr>
        <w:t>Tandatangan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24A8F">
        <w:rPr>
          <w:rFonts w:ascii="Arial" w:hAnsi="Arial" w:cs="Arial"/>
          <w:sz w:val="20"/>
          <w:szCs w:val="20"/>
        </w:rPr>
        <w:t xml:space="preserve"> </w:t>
      </w:r>
    </w:p>
    <w:p w14:paraId="282437E2" w14:textId="77777777" w:rsidR="00824A8F" w:rsidRDefault="00824A8F" w:rsidP="00824A8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24A8F">
        <w:rPr>
          <w:rFonts w:ascii="Arial" w:hAnsi="Arial" w:cs="Arial"/>
          <w:sz w:val="20"/>
          <w:szCs w:val="20"/>
        </w:rPr>
        <w:t>Nama :</w:t>
      </w:r>
      <w:proofErr w:type="gramEnd"/>
      <w:r w:rsidRPr="00824A8F">
        <w:rPr>
          <w:rFonts w:ascii="Arial" w:hAnsi="Arial" w:cs="Arial"/>
          <w:sz w:val="20"/>
          <w:szCs w:val="20"/>
        </w:rPr>
        <w:t xml:space="preserve"> </w:t>
      </w:r>
    </w:p>
    <w:p w14:paraId="30F3C08A" w14:textId="77777777" w:rsidR="00824A8F" w:rsidRDefault="00824A8F" w:rsidP="00824A8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24A8F">
        <w:rPr>
          <w:rFonts w:ascii="Arial" w:hAnsi="Arial" w:cs="Arial"/>
          <w:sz w:val="20"/>
          <w:szCs w:val="20"/>
        </w:rPr>
        <w:t>No.KP :</w:t>
      </w:r>
      <w:proofErr w:type="gramEnd"/>
      <w:r w:rsidRPr="00824A8F">
        <w:rPr>
          <w:rFonts w:ascii="Arial" w:hAnsi="Arial" w:cs="Arial"/>
          <w:sz w:val="20"/>
          <w:szCs w:val="20"/>
        </w:rPr>
        <w:t xml:space="preserve"> </w:t>
      </w:r>
    </w:p>
    <w:p w14:paraId="1280C4AB" w14:textId="77777777" w:rsidR="00824A8F" w:rsidRDefault="00824A8F" w:rsidP="00824A8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24A8F">
        <w:rPr>
          <w:rFonts w:ascii="Arial" w:hAnsi="Arial" w:cs="Arial"/>
          <w:sz w:val="20"/>
          <w:szCs w:val="20"/>
        </w:rPr>
        <w:t>Tarikh :</w:t>
      </w:r>
      <w:proofErr w:type="gramEnd"/>
      <w:r w:rsidRPr="00824A8F">
        <w:rPr>
          <w:rFonts w:ascii="Arial" w:hAnsi="Arial" w:cs="Arial"/>
          <w:sz w:val="20"/>
          <w:szCs w:val="20"/>
        </w:rPr>
        <w:t xml:space="preserve"> Cop Syarikat : </w:t>
      </w:r>
    </w:p>
    <w:p w14:paraId="7F49268E" w14:textId="77777777" w:rsidR="00824A8F" w:rsidRDefault="00824A8F" w:rsidP="00824A8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24A8F">
        <w:rPr>
          <w:rFonts w:ascii="Arial" w:hAnsi="Arial" w:cs="Arial"/>
          <w:sz w:val="20"/>
          <w:szCs w:val="20"/>
        </w:rPr>
        <w:t>Catatan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: </w:t>
      </w:r>
    </w:p>
    <w:p w14:paraId="5A9FA15E" w14:textId="38FE771B" w:rsidR="00824A8F" w:rsidRPr="00824A8F" w:rsidRDefault="00824A8F" w:rsidP="00824A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t>**</w:t>
      </w:r>
      <w:proofErr w:type="spellStart"/>
      <w:r w:rsidRPr="00824A8F">
        <w:rPr>
          <w:rFonts w:ascii="Arial" w:hAnsi="Arial" w:cs="Arial"/>
          <w:sz w:val="20"/>
          <w:szCs w:val="20"/>
        </w:rPr>
        <w:t>termasuk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kesalahan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ditetapkan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dalam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Jadual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24A8F">
        <w:rPr>
          <w:rFonts w:ascii="Arial" w:hAnsi="Arial" w:cs="Arial"/>
          <w:sz w:val="20"/>
          <w:szCs w:val="20"/>
        </w:rPr>
        <w:t>Perenggan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3 (a), </w:t>
      </w:r>
      <w:proofErr w:type="spellStart"/>
      <w:r w:rsidRPr="00824A8F">
        <w:rPr>
          <w:rFonts w:ascii="Arial" w:hAnsi="Arial" w:cs="Arial"/>
          <w:sz w:val="20"/>
          <w:szCs w:val="20"/>
        </w:rPr>
        <w:t>takrif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824A8F">
        <w:rPr>
          <w:rFonts w:ascii="Arial" w:hAnsi="Arial" w:cs="Arial"/>
          <w:sz w:val="20"/>
          <w:szCs w:val="20"/>
        </w:rPr>
        <w:t>kesalahan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ditetapkan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") 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Suruhanjaya </w:t>
      </w:r>
      <w:proofErr w:type="spellStart"/>
      <w:r w:rsidRPr="00824A8F">
        <w:rPr>
          <w:rFonts w:ascii="Arial" w:hAnsi="Arial" w:cs="Arial"/>
          <w:sz w:val="20"/>
          <w:szCs w:val="20"/>
        </w:rPr>
        <w:t>Pencegahan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Rasuah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Malaysia 2009 [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694] yang </w:t>
      </w:r>
      <w:proofErr w:type="spellStart"/>
      <w:r w:rsidRPr="00824A8F">
        <w:rPr>
          <w:rFonts w:ascii="Arial" w:hAnsi="Arial" w:cs="Arial"/>
          <w:sz w:val="20"/>
          <w:szCs w:val="20"/>
        </w:rPr>
        <w:t>boleh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dihukum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24A8F">
        <w:rPr>
          <w:rFonts w:ascii="Arial" w:hAnsi="Arial" w:cs="Arial"/>
          <w:sz w:val="20"/>
          <w:szCs w:val="20"/>
        </w:rPr>
        <w:t>bawah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Kanun </w:t>
      </w:r>
      <w:proofErr w:type="spellStart"/>
      <w:r w:rsidRPr="00824A8F">
        <w:rPr>
          <w:rFonts w:ascii="Arial" w:hAnsi="Arial" w:cs="Arial"/>
          <w:sz w:val="20"/>
          <w:szCs w:val="20"/>
        </w:rPr>
        <w:t>Keseksaan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. </w:t>
      </w:r>
    </w:p>
    <w:p w14:paraId="1D588F53" w14:textId="77777777" w:rsidR="00824A8F" w:rsidRDefault="00824A8F" w:rsidP="00824A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t>***</w:t>
      </w:r>
      <w:proofErr w:type="spellStart"/>
      <w:r w:rsidRPr="00824A8F">
        <w:rPr>
          <w:rFonts w:ascii="Arial" w:hAnsi="Arial" w:cs="Arial"/>
          <w:sz w:val="20"/>
          <w:szCs w:val="20"/>
        </w:rPr>
        <w:t>seseorang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24A8F">
        <w:rPr>
          <w:rFonts w:ascii="Arial" w:hAnsi="Arial" w:cs="Arial"/>
          <w:sz w:val="20"/>
          <w:szCs w:val="20"/>
        </w:rPr>
        <w:t>bersekutu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dengan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merujuk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kepada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seksyen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17A (6) 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Suruhanjaya </w:t>
      </w:r>
      <w:proofErr w:type="spellStart"/>
      <w:r w:rsidRPr="00824A8F">
        <w:rPr>
          <w:rFonts w:ascii="Arial" w:hAnsi="Arial" w:cs="Arial"/>
          <w:sz w:val="20"/>
          <w:szCs w:val="20"/>
        </w:rPr>
        <w:t>Pencegahan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Rasuah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Malaysia 2009 [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694], </w:t>
      </w:r>
      <w:proofErr w:type="spellStart"/>
      <w:r w:rsidRPr="00824A8F">
        <w:rPr>
          <w:rFonts w:ascii="Arial" w:hAnsi="Arial" w:cs="Arial"/>
          <w:sz w:val="20"/>
          <w:szCs w:val="20"/>
        </w:rPr>
        <w:t>iaitu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seseorang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itu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bersekutu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dengan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organisasi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komersial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jika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seorang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pengarah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4A8F">
        <w:rPr>
          <w:rFonts w:ascii="Arial" w:hAnsi="Arial" w:cs="Arial"/>
          <w:sz w:val="20"/>
          <w:szCs w:val="20"/>
        </w:rPr>
        <w:t>pekongsi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pekerja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organisasi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komersial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itu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ialah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orang yang </w:t>
      </w:r>
      <w:proofErr w:type="spellStart"/>
      <w:r w:rsidRPr="00824A8F">
        <w:rPr>
          <w:rFonts w:ascii="Arial" w:hAnsi="Arial" w:cs="Arial"/>
          <w:sz w:val="20"/>
          <w:szCs w:val="20"/>
        </w:rPr>
        <w:t>melaksanakan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perkhidmatan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untuk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atau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bagi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pihak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organisasi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komersial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itu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. </w:t>
      </w:r>
    </w:p>
    <w:p w14:paraId="6C126C9D" w14:textId="77777777" w:rsidR="00824A8F" w:rsidRDefault="00824A8F" w:rsidP="00824A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24A8F">
        <w:rPr>
          <w:rFonts w:ascii="Arial" w:hAnsi="Arial" w:cs="Arial"/>
          <w:sz w:val="20"/>
          <w:szCs w:val="20"/>
        </w:rPr>
        <w:t xml:space="preserve">Surat </w:t>
      </w:r>
      <w:proofErr w:type="spellStart"/>
      <w:r w:rsidRPr="00824A8F">
        <w:rPr>
          <w:rFonts w:ascii="Arial" w:hAnsi="Arial" w:cs="Arial"/>
          <w:sz w:val="20"/>
          <w:szCs w:val="20"/>
        </w:rPr>
        <w:t>Akuan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ini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hendaklah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dikemukakan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bersama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surat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perwakilan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kuasa</w:t>
      </w:r>
      <w:proofErr w:type="spellEnd"/>
      <w:r w:rsidRPr="00824A8F">
        <w:rPr>
          <w:rFonts w:ascii="Arial" w:hAnsi="Arial" w:cs="Arial"/>
          <w:sz w:val="20"/>
          <w:szCs w:val="20"/>
        </w:rPr>
        <w:t>.</w:t>
      </w:r>
    </w:p>
    <w:p w14:paraId="54FAD1C9" w14:textId="5896279A" w:rsidR="00824A8F" w:rsidRPr="00824A8F" w:rsidRDefault="00824A8F" w:rsidP="00824A8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824A8F">
        <w:rPr>
          <w:rFonts w:ascii="Arial" w:hAnsi="Arial" w:cs="Arial"/>
          <w:sz w:val="20"/>
          <w:szCs w:val="20"/>
        </w:rPr>
        <w:t>Takrifan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perusahaan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24A8F">
        <w:rPr>
          <w:rFonts w:ascii="Arial" w:hAnsi="Arial" w:cs="Arial"/>
          <w:sz w:val="20"/>
          <w:szCs w:val="20"/>
        </w:rPr>
        <w:t>bawah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Akta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712 </w:t>
      </w:r>
      <w:proofErr w:type="spellStart"/>
      <w:r w:rsidRPr="00824A8F">
        <w:rPr>
          <w:rFonts w:ascii="Arial" w:hAnsi="Arial" w:cs="Arial"/>
          <w:sz w:val="20"/>
          <w:szCs w:val="20"/>
        </w:rPr>
        <w:t>merangkumi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syarikat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24A8F">
        <w:rPr>
          <w:rFonts w:ascii="Arial" w:hAnsi="Arial" w:cs="Arial"/>
          <w:sz w:val="20"/>
          <w:szCs w:val="20"/>
        </w:rPr>
        <w:t>terlibat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dengan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4A8F">
        <w:rPr>
          <w:rFonts w:ascii="Arial" w:hAnsi="Arial" w:cs="Arial"/>
          <w:sz w:val="20"/>
          <w:szCs w:val="20"/>
        </w:rPr>
        <w:t>perolehan</w:t>
      </w:r>
      <w:proofErr w:type="spellEnd"/>
      <w:r w:rsidRPr="00824A8F">
        <w:rPr>
          <w:rFonts w:ascii="Arial" w:hAnsi="Arial" w:cs="Arial"/>
          <w:sz w:val="20"/>
          <w:szCs w:val="20"/>
        </w:rPr>
        <w:t xml:space="preserve"> Kerajaan.</w:t>
      </w:r>
    </w:p>
    <w:sectPr w:rsidR="00824A8F" w:rsidRPr="00824A8F" w:rsidSect="00491BE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2189B"/>
    <w:multiLevelType w:val="hybridMultilevel"/>
    <w:tmpl w:val="5AA6E490"/>
    <w:lvl w:ilvl="0" w:tplc="8C9000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80B6E"/>
    <w:multiLevelType w:val="hybridMultilevel"/>
    <w:tmpl w:val="A2DA3614"/>
    <w:lvl w:ilvl="0" w:tplc="DFB496CC">
      <w:start w:val="1"/>
      <w:numFmt w:val="lowerRoman"/>
      <w:lvlText w:val="%1."/>
      <w:lvlJc w:val="left"/>
      <w:pPr>
        <w:ind w:left="134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07" w:hanging="360"/>
      </w:pPr>
    </w:lvl>
    <w:lvl w:ilvl="2" w:tplc="4409001B" w:tentative="1">
      <w:start w:val="1"/>
      <w:numFmt w:val="lowerRoman"/>
      <w:lvlText w:val="%3."/>
      <w:lvlJc w:val="right"/>
      <w:pPr>
        <w:ind w:left="2427" w:hanging="180"/>
      </w:pPr>
    </w:lvl>
    <w:lvl w:ilvl="3" w:tplc="4409000F" w:tentative="1">
      <w:start w:val="1"/>
      <w:numFmt w:val="decimal"/>
      <w:lvlText w:val="%4."/>
      <w:lvlJc w:val="left"/>
      <w:pPr>
        <w:ind w:left="3147" w:hanging="360"/>
      </w:pPr>
    </w:lvl>
    <w:lvl w:ilvl="4" w:tplc="44090019" w:tentative="1">
      <w:start w:val="1"/>
      <w:numFmt w:val="lowerLetter"/>
      <w:lvlText w:val="%5."/>
      <w:lvlJc w:val="left"/>
      <w:pPr>
        <w:ind w:left="3867" w:hanging="360"/>
      </w:pPr>
    </w:lvl>
    <w:lvl w:ilvl="5" w:tplc="4409001B" w:tentative="1">
      <w:start w:val="1"/>
      <w:numFmt w:val="lowerRoman"/>
      <w:lvlText w:val="%6."/>
      <w:lvlJc w:val="right"/>
      <w:pPr>
        <w:ind w:left="4587" w:hanging="180"/>
      </w:pPr>
    </w:lvl>
    <w:lvl w:ilvl="6" w:tplc="4409000F" w:tentative="1">
      <w:start w:val="1"/>
      <w:numFmt w:val="decimal"/>
      <w:lvlText w:val="%7."/>
      <w:lvlJc w:val="left"/>
      <w:pPr>
        <w:ind w:left="5307" w:hanging="360"/>
      </w:pPr>
    </w:lvl>
    <w:lvl w:ilvl="7" w:tplc="44090019" w:tentative="1">
      <w:start w:val="1"/>
      <w:numFmt w:val="lowerLetter"/>
      <w:lvlText w:val="%8."/>
      <w:lvlJc w:val="left"/>
      <w:pPr>
        <w:ind w:left="6027" w:hanging="360"/>
      </w:pPr>
    </w:lvl>
    <w:lvl w:ilvl="8" w:tplc="4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7AB37123"/>
    <w:multiLevelType w:val="multilevel"/>
    <w:tmpl w:val="3B2ECCA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2042589893">
    <w:abstractNumId w:val="2"/>
  </w:num>
  <w:num w:numId="2" w16cid:durableId="536240081">
    <w:abstractNumId w:val="1"/>
  </w:num>
  <w:num w:numId="3" w16cid:durableId="117599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8F"/>
    <w:rsid w:val="00491BE3"/>
    <w:rsid w:val="005029E7"/>
    <w:rsid w:val="00503BD1"/>
    <w:rsid w:val="00824A8F"/>
    <w:rsid w:val="009A58A7"/>
    <w:rsid w:val="00AC0ACE"/>
    <w:rsid w:val="00B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9509"/>
  <w15:chartTrackingRefBased/>
  <w15:docId w15:val="{C961B390-6D74-4A55-BCAC-66E35744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8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mohd ali</dc:creator>
  <cp:keywords/>
  <dc:description/>
  <cp:lastModifiedBy>nadia mohd ali</cp:lastModifiedBy>
  <cp:revision>2</cp:revision>
  <dcterms:created xsi:type="dcterms:W3CDTF">2022-07-16T11:48:00Z</dcterms:created>
  <dcterms:modified xsi:type="dcterms:W3CDTF">2022-07-16T11:48:00Z</dcterms:modified>
</cp:coreProperties>
</file>